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55" w:rsidRPr="00301865" w:rsidRDefault="00C90B55" w:rsidP="00C90B55">
      <w:pPr>
        <w:pStyle w:val="ANEXOSNome"/>
        <w:rPr>
          <w:lang w:eastAsia="pt-BR"/>
        </w:rPr>
      </w:pPr>
      <w:r w:rsidRPr="00301865">
        <w:rPr>
          <w:lang w:eastAsia="pt-BR"/>
        </w:rPr>
        <w:t xml:space="preserve">Relatório de Comissionamento </w:t>
      </w:r>
      <w:bookmarkStart w:id="0" w:name="_Hlk44169078"/>
      <w:r>
        <w:rPr>
          <w:lang w:eastAsia="pt-BR"/>
        </w:rPr>
        <w:t xml:space="preserve">e Inspeção Periódica </w:t>
      </w:r>
      <w:bookmarkEnd w:id="0"/>
      <w:r w:rsidRPr="00301865">
        <w:rPr>
          <w:lang w:eastAsia="pt-BR"/>
        </w:rPr>
        <w:t>do Sistema de Chuveiros Automáticos</w:t>
      </w:r>
    </w:p>
    <w:tbl>
      <w:tblPr>
        <w:tblW w:w="9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1695"/>
        <w:gridCol w:w="42"/>
        <w:gridCol w:w="1139"/>
        <w:gridCol w:w="22"/>
        <w:gridCol w:w="232"/>
        <w:gridCol w:w="763"/>
        <w:gridCol w:w="209"/>
        <w:gridCol w:w="94"/>
        <w:gridCol w:w="51"/>
        <w:gridCol w:w="993"/>
        <w:gridCol w:w="851"/>
        <w:gridCol w:w="565"/>
        <w:gridCol w:w="143"/>
        <w:gridCol w:w="993"/>
        <w:gridCol w:w="221"/>
        <w:gridCol w:w="421"/>
        <w:gridCol w:w="350"/>
        <w:gridCol w:w="84"/>
        <w:gridCol w:w="860"/>
        <w:gridCol w:w="102"/>
      </w:tblGrid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bookmarkStart w:id="1" w:name="_Hlk44168492"/>
            <w:r w:rsidRPr="003018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MEMORIAL DE ENSAIOS E MATERIAIS PARA INSTALAÇÕES SUBTERRÂNEAS - fl. 01/05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sz w:val="18"/>
              </w:rPr>
            </w:pPr>
            <w:r w:rsidRPr="00301865">
              <w:rPr>
                <w:rFonts w:ascii="Arial" w:hAnsi="Arial" w:cs="Arial"/>
                <w:sz w:val="18"/>
              </w:rPr>
              <w:t xml:space="preserve">Logradouro público:                                                          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sz w:val="18"/>
              </w:rPr>
            </w:pPr>
            <w:r w:rsidRPr="00301865">
              <w:rPr>
                <w:rFonts w:ascii="Arial" w:hAnsi="Arial" w:cs="Arial"/>
                <w:sz w:val="18"/>
              </w:rPr>
              <w:t xml:space="preserve">N.º.                                                                     </w:t>
            </w:r>
            <w:r w:rsidRPr="00301865">
              <w:rPr>
                <w:rFonts w:ascii="Arial" w:hAnsi="Arial" w:cs="Arial"/>
                <w:sz w:val="18"/>
              </w:rPr>
              <w:tab/>
              <w:t>Complemento: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sz w:val="18"/>
              </w:rPr>
            </w:pPr>
            <w:r w:rsidRPr="00301865">
              <w:rPr>
                <w:rFonts w:ascii="Arial" w:hAnsi="Arial" w:cs="Arial"/>
                <w:sz w:val="18"/>
              </w:rPr>
              <w:t xml:space="preserve">Bairro:                                                                </w:t>
            </w:r>
            <w:r w:rsidRPr="00301865">
              <w:rPr>
                <w:rFonts w:ascii="Arial" w:hAnsi="Arial" w:cs="Arial"/>
                <w:sz w:val="18"/>
              </w:rPr>
              <w:tab/>
              <w:t xml:space="preserve">Município:                                                </w:t>
            </w:r>
            <w:r w:rsidRPr="00301865">
              <w:rPr>
                <w:rFonts w:ascii="Arial" w:hAnsi="Arial" w:cs="Arial"/>
                <w:sz w:val="18"/>
              </w:rPr>
              <w:tab/>
              <w:t>UF: SP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sz w:val="18"/>
              </w:rPr>
            </w:pPr>
            <w:r w:rsidRPr="00301865">
              <w:rPr>
                <w:rFonts w:ascii="Arial" w:hAnsi="Arial" w:cs="Arial"/>
                <w:sz w:val="18"/>
              </w:rPr>
              <w:t xml:space="preserve">Proprietário:                                                                               </w:t>
            </w:r>
            <w:r w:rsidRPr="00301865">
              <w:rPr>
                <w:rFonts w:ascii="Arial" w:hAnsi="Arial" w:cs="Arial"/>
                <w:color w:val="000000"/>
                <w:sz w:val="18"/>
              </w:rPr>
              <w:tab/>
              <w:t>e-mail:</w:t>
            </w:r>
            <w:r w:rsidRPr="00301865">
              <w:rPr>
                <w:rFonts w:ascii="Arial" w:hAnsi="Arial" w:cs="Arial"/>
                <w:sz w:val="18"/>
              </w:rPr>
              <w:t xml:space="preserve">                                </w:t>
            </w:r>
            <w:r w:rsidRPr="00301865">
              <w:rPr>
                <w:rFonts w:ascii="Arial" w:hAnsi="Arial" w:cs="Arial"/>
                <w:sz w:val="18"/>
              </w:rPr>
              <w:tab/>
              <w:t xml:space="preserve">Fone: </w:t>
            </w:r>
            <w:proofErr w:type="gramStart"/>
            <w:r w:rsidRPr="00301865"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 w:rsidRPr="00301865">
              <w:rPr>
                <w:rFonts w:ascii="Arial" w:hAnsi="Arial" w:cs="Arial"/>
                <w:sz w:val="18"/>
              </w:rPr>
              <w:t>)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sz w:val="18"/>
              </w:rPr>
            </w:pPr>
            <w:r w:rsidRPr="00301865">
              <w:rPr>
                <w:rFonts w:ascii="Arial" w:hAnsi="Arial" w:cs="Arial"/>
                <w:sz w:val="18"/>
              </w:rPr>
              <w:t xml:space="preserve">Responsável pelo uso                                                               </w:t>
            </w:r>
            <w:r w:rsidRPr="00301865">
              <w:rPr>
                <w:rFonts w:ascii="Arial" w:hAnsi="Arial" w:cs="Arial"/>
                <w:color w:val="000000"/>
                <w:sz w:val="18"/>
              </w:rPr>
              <w:tab/>
              <w:t>e-mail:</w:t>
            </w:r>
            <w:r w:rsidRPr="00301865">
              <w:rPr>
                <w:rFonts w:ascii="Arial" w:hAnsi="Arial" w:cs="Arial"/>
                <w:sz w:val="18"/>
              </w:rPr>
              <w:t xml:space="preserve">                                 </w:t>
            </w:r>
            <w:r w:rsidRPr="00301865">
              <w:rPr>
                <w:rFonts w:ascii="Arial" w:hAnsi="Arial" w:cs="Arial"/>
                <w:sz w:val="18"/>
              </w:rPr>
              <w:tab/>
              <w:t xml:space="preserve">Fone: </w:t>
            </w:r>
            <w:proofErr w:type="gramStart"/>
            <w:r w:rsidRPr="00301865"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 w:rsidRPr="00301865">
              <w:rPr>
                <w:rFonts w:ascii="Arial" w:hAnsi="Arial" w:cs="Arial"/>
                <w:sz w:val="18"/>
              </w:rPr>
              <w:t xml:space="preserve">)          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sz w:val="18"/>
              </w:rPr>
            </w:pPr>
            <w:r w:rsidRPr="00301865">
              <w:rPr>
                <w:rFonts w:ascii="Arial" w:hAnsi="Arial" w:cs="Arial"/>
                <w:sz w:val="18"/>
              </w:rPr>
              <w:t xml:space="preserve">Responsável Técnico:                                                                                          </w:t>
            </w:r>
            <w:r w:rsidRPr="00301865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sz w:val="18"/>
              </w:rPr>
            </w:pPr>
            <w:r w:rsidRPr="00301865">
              <w:rPr>
                <w:rFonts w:ascii="Arial" w:hAnsi="Arial" w:cs="Arial"/>
                <w:sz w:val="18"/>
              </w:rPr>
              <w:t xml:space="preserve">Número do Registro do profissional:                                                                   </w:t>
            </w:r>
            <w:r w:rsidRPr="00301865">
              <w:rPr>
                <w:rFonts w:ascii="Arial" w:hAnsi="Arial" w:cs="Arial"/>
                <w:color w:val="000000"/>
                <w:sz w:val="18"/>
              </w:rPr>
              <w:tab/>
              <w:t>e-mail:</w:t>
            </w:r>
            <w:r w:rsidRPr="00301865">
              <w:rPr>
                <w:rFonts w:ascii="Arial" w:hAnsi="Arial" w:cs="Arial"/>
                <w:sz w:val="18"/>
              </w:rPr>
              <w:t xml:space="preserve">                                 </w:t>
            </w:r>
            <w:r w:rsidRPr="00301865">
              <w:rPr>
                <w:rFonts w:ascii="Arial" w:hAnsi="Arial" w:cs="Arial"/>
                <w:sz w:val="18"/>
              </w:rPr>
              <w:tab/>
              <w:t xml:space="preserve">Fone: </w:t>
            </w:r>
            <w:proofErr w:type="gramStart"/>
            <w:r w:rsidRPr="00301865">
              <w:rPr>
                <w:rFonts w:ascii="Arial" w:hAnsi="Arial" w:cs="Arial"/>
                <w:sz w:val="18"/>
              </w:rPr>
              <w:t xml:space="preserve">(   </w:t>
            </w:r>
            <w:proofErr w:type="gramEnd"/>
            <w:r w:rsidRPr="00301865">
              <w:rPr>
                <w:rFonts w:ascii="Arial" w:hAnsi="Arial" w:cs="Arial"/>
                <w:sz w:val="18"/>
              </w:rPr>
              <w:t>)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tabs>
                <w:tab w:val="left" w:pos="3759"/>
                <w:tab w:val="left" w:pos="5034"/>
                <w:tab w:val="left" w:pos="7302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 w:rsidRPr="00301865">
              <w:rPr>
                <w:rFonts w:ascii="Arial" w:hAnsi="Arial" w:cs="Arial"/>
                <w:color w:val="000000"/>
                <w:sz w:val="18"/>
              </w:rPr>
              <w:t xml:space="preserve">Uso, divisão e descrição:                                                                </w:t>
            </w:r>
          </w:p>
        </w:tc>
      </w:tr>
      <w:tr w:rsidR="00C90B55" w:rsidRPr="00301865" w:rsidTr="00C90B55">
        <w:trPr>
          <w:trHeight w:val="965"/>
          <w:jc w:val="center"/>
        </w:trPr>
        <w:tc>
          <w:tcPr>
            <w:tcW w:w="9830" w:type="dxa"/>
            <w:gridSpan w:val="20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PROCEDIMENTO</w:t>
            </w:r>
          </w:p>
          <w:p w:rsidR="00C90B55" w:rsidRPr="00301865" w:rsidRDefault="00C90B55" w:rsidP="00956BCD">
            <w:pPr>
              <w:widowControl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A conclusão dos trabalhos, inspeção e ensaios deve ser feita pelo instalador e testemunhada pelo representante do proprietário. Todos os problemas devem ser resolvidos e o sistema colocado em serviço antes que o instalador se retire da obra. Este formulário deve ser preenchido e assinado pelas partes representadas</w:t>
            </w:r>
            <w:r w:rsidRPr="0030186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</w:tc>
      </w:tr>
      <w:tr w:rsidR="00C90B55" w:rsidRPr="00301865" w:rsidTr="00C90B55">
        <w:trPr>
          <w:trHeight w:val="227"/>
          <w:jc w:val="center"/>
        </w:trPr>
        <w:tc>
          <w:tcPr>
            <w:tcW w:w="1738" w:type="dxa"/>
            <w:gridSpan w:val="2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Projeto</w:t>
            </w:r>
          </w:p>
        </w:tc>
        <w:tc>
          <w:tcPr>
            <w:tcW w:w="627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Instalação em conformidade com o projeto?</w:t>
            </w:r>
          </w:p>
        </w:tc>
        <w:tc>
          <w:tcPr>
            <w:tcW w:w="855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61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trHeight w:val="227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27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Equipamentos usados correspondem aos especificados no projeto?</w:t>
            </w:r>
          </w:p>
        </w:tc>
        <w:tc>
          <w:tcPr>
            <w:tcW w:w="855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61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trHeight w:val="400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092" w:type="dxa"/>
            <w:gridSpan w:val="18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não, explicar divergências:</w:t>
            </w:r>
          </w:p>
        </w:tc>
      </w:tr>
      <w:tr w:rsidR="00C90B55" w:rsidRPr="00301865" w:rsidTr="00C90B55">
        <w:trPr>
          <w:trHeight w:val="624"/>
          <w:jc w:val="center"/>
        </w:trPr>
        <w:tc>
          <w:tcPr>
            <w:tcW w:w="1738" w:type="dxa"/>
            <w:gridSpan w:val="2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Instruções</w:t>
            </w:r>
          </w:p>
        </w:tc>
        <w:tc>
          <w:tcPr>
            <w:tcW w:w="627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responsável pelo uso dos equipamentos de combate a incêndios foi instruído qua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 à localização de válvulas de controle e sobre cuidados e manutenção dos novos equipamentos?</w:t>
            </w:r>
          </w:p>
        </w:tc>
        <w:tc>
          <w:tcPr>
            <w:tcW w:w="855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961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Não</w:t>
            </w:r>
          </w:p>
        </w:tc>
      </w:tr>
      <w:tr w:rsidR="00C90B55" w:rsidRPr="00301865" w:rsidTr="00C90B55">
        <w:trPr>
          <w:trHeight w:val="227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092" w:type="dxa"/>
            <w:gridSpan w:val="18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Nome do responsável</w:t>
            </w:r>
          </w:p>
        </w:tc>
      </w:tr>
      <w:tr w:rsidR="00C90B55" w:rsidRPr="00301865" w:rsidTr="00C90B55">
        <w:trPr>
          <w:trHeight w:val="404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092" w:type="dxa"/>
            <w:gridSpan w:val="18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explicar</w:t>
            </w:r>
            <w:proofErr w:type="gramEnd"/>
          </w:p>
        </w:tc>
      </w:tr>
      <w:tr w:rsidR="00C90B55" w:rsidRPr="00301865" w:rsidTr="00C90B55">
        <w:trPr>
          <w:trHeight w:val="227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092" w:type="dxa"/>
            <w:gridSpan w:val="18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tabs>
                <w:tab w:val="num" w:pos="540"/>
                <w:tab w:val="left" w:pos="6284"/>
                <w:tab w:val="left" w:pos="6993"/>
              </w:tabs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Foram deixadas no local, cópias dos seguintes documentos?</w:t>
            </w:r>
          </w:p>
        </w:tc>
      </w:tr>
      <w:tr w:rsidR="00C90B55" w:rsidRPr="00301865" w:rsidTr="00C90B55">
        <w:trPr>
          <w:trHeight w:val="227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27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tabs>
                <w:tab w:val="num" w:pos="540"/>
                <w:tab w:val="left" w:pos="6284"/>
                <w:tab w:val="left" w:pos="6993"/>
              </w:tabs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1. Folhas de dados dos componentes do sistema</w:t>
            </w:r>
          </w:p>
        </w:tc>
        <w:tc>
          <w:tcPr>
            <w:tcW w:w="855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61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trHeight w:val="227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27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tabs>
                <w:tab w:val="num" w:pos="540"/>
                <w:tab w:val="left" w:pos="6284"/>
                <w:tab w:val="left" w:pos="6993"/>
              </w:tabs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2. Instruções de operação, cuidados e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manutenção</w:t>
            </w:r>
            <w:proofErr w:type="gramEnd"/>
          </w:p>
        </w:tc>
        <w:tc>
          <w:tcPr>
            <w:tcW w:w="855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61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Localização do si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tema</w:t>
            </w:r>
          </w:p>
        </w:tc>
        <w:tc>
          <w:tcPr>
            <w:tcW w:w="8092" w:type="dxa"/>
            <w:gridSpan w:val="18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Edificações atendidas pelo sistema: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Chuveiros automát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cos</w:t>
            </w:r>
          </w:p>
        </w:tc>
        <w:tc>
          <w:tcPr>
            <w:tcW w:w="1161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995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1347" w:type="dxa"/>
            <w:gridSpan w:val="4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Ano de fabric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416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Tamanho do orifício</w:t>
            </w:r>
          </w:p>
        </w:tc>
        <w:tc>
          <w:tcPr>
            <w:tcW w:w="1357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816" w:type="dxa"/>
            <w:gridSpan w:val="5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Temperatura de op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ração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61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5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7" w:type="dxa"/>
            <w:gridSpan w:val="4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6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gridSpan w:val="3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16" w:type="dxa"/>
            <w:gridSpan w:val="5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61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5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47" w:type="dxa"/>
            <w:gridSpan w:val="4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416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gridSpan w:val="3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816" w:type="dxa"/>
            <w:gridSpan w:val="5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Tubos e conexões</w:t>
            </w:r>
          </w:p>
        </w:tc>
        <w:tc>
          <w:tcPr>
            <w:tcW w:w="1393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Tipo de tubo</w:t>
            </w:r>
          </w:p>
        </w:tc>
        <w:tc>
          <w:tcPr>
            <w:tcW w:w="6699" w:type="dxa"/>
            <w:gridSpan w:val="15"/>
            <w:vAlign w:val="center"/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93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Tipo de conexão</w:t>
            </w:r>
          </w:p>
        </w:tc>
        <w:tc>
          <w:tcPr>
            <w:tcW w:w="6699" w:type="dxa"/>
            <w:gridSpan w:val="15"/>
            <w:vAlign w:val="center"/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90B55" w:rsidRPr="00301865" w:rsidTr="00C90B55">
        <w:trPr>
          <w:trHeight w:val="542"/>
          <w:jc w:val="center"/>
        </w:trPr>
        <w:tc>
          <w:tcPr>
            <w:tcW w:w="1738" w:type="dxa"/>
            <w:gridSpan w:val="2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ind w:left="-87" w:right="-2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Alarme de fluxo</w:t>
            </w:r>
          </w:p>
        </w:tc>
        <w:tc>
          <w:tcPr>
            <w:tcW w:w="4919" w:type="dxa"/>
            <w:gridSpan w:val="10"/>
            <w:tcBorders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tabs>
                <w:tab w:val="left" w:pos="1609"/>
                <w:tab w:val="left" w:pos="3379"/>
              </w:tabs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Gongo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  <w:t>Chave de fluxo (   )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</w:r>
            <w:proofErr w:type="spell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Pressostato</w:t>
            </w:r>
            <w:proofErr w:type="spell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Outros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 ___________</w:t>
            </w:r>
          </w:p>
        </w:tc>
        <w:tc>
          <w:tcPr>
            <w:tcW w:w="317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Tempo máximo para funcionamento atr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vés de dreno de ensaio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9" w:type="dxa"/>
            <w:gridSpan w:val="6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2460" w:type="dxa"/>
            <w:gridSpan w:val="4"/>
            <w:tcBorders>
              <w:right w:val="single" w:sz="6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1778" w:type="dxa"/>
            <w:gridSpan w:val="4"/>
            <w:tcBorders>
              <w:lef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proofErr w:type="gramStart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min</w:t>
            </w:r>
            <w:proofErr w:type="gramEnd"/>
          </w:p>
        </w:tc>
        <w:tc>
          <w:tcPr>
            <w:tcW w:w="1395" w:type="dxa"/>
            <w:gridSpan w:val="4"/>
            <w:tcBorders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</w:t>
            </w:r>
          </w:p>
        </w:tc>
      </w:tr>
      <w:tr w:rsidR="00C90B55" w:rsidRPr="00301865" w:rsidTr="00C90B55">
        <w:trPr>
          <w:trHeight w:val="283"/>
          <w:jc w:val="center"/>
        </w:trPr>
        <w:tc>
          <w:tcPr>
            <w:tcW w:w="1738" w:type="dxa"/>
            <w:gridSpan w:val="2"/>
            <w:vMerge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59" w:type="dxa"/>
            <w:gridSpan w:val="6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460" w:type="dxa"/>
            <w:gridSpan w:val="4"/>
            <w:tcBorders>
              <w:right w:val="single" w:sz="6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gridSpan w:val="4"/>
            <w:tcBorders>
              <w:left w:val="single" w:sz="6" w:space="0" w:color="auto"/>
              <w:bottom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5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9728" w:type="dxa"/>
            <w:gridSpan w:val="19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bookmarkStart w:id="2" w:name="_Hlk44168608"/>
            <w:bookmarkEnd w:id="1"/>
            <w:r w:rsidRPr="003018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MEMORIAL DE ENSAIOS E MATERIAIS PARA INSTALAÇÕES SUBTERRÂNEAS - fl. 02/05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Válvulas de ação prévia e de dilúvio</w:t>
            </w:r>
          </w:p>
        </w:tc>
        <w:tc>
          <w:tcPr>
            <w:tcW w:w="2552" w:type="dxa"/>
            <w:gridSpan w:val="8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Pneumático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551" w:type="dxa"/>
            <w:gridSpan w:val="4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Elétrico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929" w:type="dxa"/>
            <w:gridSpan w:val="6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Hidráulico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sistemas de ação prévia, a pressão da tubulação é supervisionada?</w:t>
            </w:r>
          </w:p>
        </w:tc>
        <w:tc>
          <w:tcPr>
            <w:tcW w:w="992" w:type="dxa"/>
            <w:gridSpan w:val="3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Sistema de detecção ou linha piloto é supervisionado?</w:t>
            </w:r>
          </w:p>
        </w:tc>
        <w:tc>
          <w:tcPr>
            <w:tcW w:w="992" w:type="dxa"/>
            <w:gridSpan w:val="3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gridAfter w:val="1"/>
          <w:wAfter w:w="102" w:type="dxa"/>
          <w:trHeight w:val="454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103" w:type="dxa"/>
            <w:gridSpan w:val="1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Além do acionamento automático, a válvula é operada por meio de comando:</w:t>
            </w:r>
          </w:p>
        </w:tc>
        <w:tc>
          <w:tcPr>
            <w:tcW w:w="993" w:type="dxa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502B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remoto</w:t>
            </w:r>
            <w:proofErr w:type="gramEnd"/>
            <w:r w:rsidRPr="00A502B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992" w:type="dxa"/>
            <w:gridSpan w:val="3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manual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944" w:type="dxa"/>
            <w:gridSpan w:val="2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ambos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Há facilidade de acesso para o teste dos sistemas de detecção ou linhas piloto?</w:t>
            </w:r>
          </w:p>
        </w:tc>
        <w:tc>
          <w:tcPr>
            <w:tcW w:w="992" w:type="dxa"/>
            <w:gridSpan w:val="3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gridAfter w:val="1"/>
          <w:wAfter w:w="102" w:type="dxa"/>
          <w:trHeight w:val="680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032" w:type="dxa"/>
            <w:gridSpan w:val="18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480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não houver, explicar: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032" w:type="dxa"/>
            <w:gridSpan w:val="18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Marca e modelo da válvula: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Cada circuito possui alarme de perda de supervisão? Sim/não</w:t>
            </w:r>
          </w:p>
        </w:tc>
        <w:tc>
          <w:tcPr>
            <w:tcW w:w="992" w:type="dxa"/>
            <w:gridSpan w:val="3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Cada circuito opera acionamento de válvula?</w:t>
            </w:r>
          </w:p>
        </w:tc>
        <w:tc>
          <w:tcPr>
            <w:tcW w:w="992" w:type="dxa"/>
            <w:gridSpan w:val="3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trike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Tempo máximo de abertura da válvula</w:t>
            </w:r>
          </w:p>
        </w:tc>
        <w:tc>
          <w:tcPr>
            <w:tcW w:w="1936" w:type="dxa"/>
            <w:gridSpan w:val="5"/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_____ min ____ </w:t>
            </w:r>
            <w:proofErr w:type="spell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seg</w:t>
            </w:r>
            <w:proofErr w:type="spellEnd"/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Ensaio de válvula redutora de pressão</w:t>
            </w:r>
          </w:p>
        </w:tc>
        <w:tc>
          <w:tcPr>
            <w:tcW w:w="1181" w:type="dxa"/>
            <w:gridSpan w:val="2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Localização e pavimento</w:t>
            </w:r>
          </w:p>
        </w:tc>
        <w:tc>
          <w:tcPr>
            <w:tcW w:w="1226" w:type="dxa"/>
            <w:gridSpan w:val="4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Marca e m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delo</w:t>
            </w:r>
          </w:p>
        </w:tc>
        <w:tc>
          <w:tcPr>
            <w:tcW w:w="1137" w:type="dxa"/>
            <w:gridSpan w:val="3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Pressão de regulagem</w:t>
            </w:r>
          </w:p>
        </w:tc>
        <w:tc>
          <w:tcPr>
            <w:tcW w:w="1559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Pressão estática</w:t>
            </w:r>
          </w:p>
        </w:tc>
        <w:tc>
          <w:tcPr>
            <w:tcW w:w="1985" w:type="dxa"/>
            <w:gridSpan w:val="4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Pressão residual</w:t>
            </w:r>
          </w:p>
        </w:tc>
        <w:tc>
          <w:tcPr>
            <w:tcW w:w="944" w:type="dxa"/>
            <w:gridSpan w:val="2"/>
            <w:vMerge w:val="restart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Vazão L/min</w:t>
            </w: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81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gridSpan w:val="4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7" w:type="dxa"/>
            <w:gridSpan w:val="3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708" w:type="dxa"/>
            <w:gridSpan w:val="2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993" w:type="dxa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Entrada</w:t>
            </w:r>
          </w:p>
        </w:tc>
        <w:tc>
          <w:tcPr>
            <w:tcW w:w="992" w:type="dxa"/>
            <w:gridSpan w:val="3"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Saída</w:t>
            </w:r>
          </w:p>
        </w:tc>
        <w:tc>
          <w:tcPr>
            <w:tcW w:w="944" w:type="dxa"/>
            <w:gridSpan w:val="2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90B55" w:rsidRPr="00301865" w:rsidTr="00C90B55">
        <w:trPr>
          <w:gridAfter w:val="1"/>
          <w:wAfter w:w="102" w:type="dxa"/>
          <w:trHeight w:val="283"/>
          <w:jc w:val="center"/>
        </w:trPr>
        <w:tc>
          <w:tcPr>
            <w:tcW w:w="1696" w:type="dxa"/>
            <w:vMerge/>
            <w:tcMar>
              <w:left w:w="60" w:type="dxa"/>
              <w:right w:w="60" w:type="dxa"/>
            </w:tcMar>
            <w:vAlign w:val="center"/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81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26" w:type="dxa"/>
            <w:gridSpan w:val="4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7" w:type="dxa"/>
            <w:gridSpan w:val="3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3" w:type="dxa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gridSpan w:val="3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44" w:type="dxa"/>
            <w:gridSpan w:val="2"/>
            <w:tcMar>
              <w:left w:w="60" w:type="dxa"/>
              <w:right w:w="60" w:type="dxa"/>
            </w:tcMar>
          </w:tcPr>
          <w:p w:rsidR="00C90B55" w:rsidRPr="00301865" w:rsidRDefault="00C90B55" w:rsidP="00956BCD">
            <w:pPr>
              <w:widowControl/>
              <w:spacing w:before="60"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C90B55" w:rsidRPr="00301865" w:rsidTr="00C90B5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cantSplit/>
          <w:trHeight w:val="136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br w:type="page"/>
              <w:t>Descrição do e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saio</w:t>
            </w:r>
          </w:p>
        </w:tc>
        <w:tc>
          <w:tcPr>
            <w:tcW w:w="8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Hidrostático: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 ensaio hidrostático deve ser feito a não menos que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13,8 bar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por 2 h, ou 3,4 bar acima da pre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são estática (pressão máxima) maior que 10,4 bar por 2 h. Todos os vazamentos da tubulação aérea devem ser eliminados.</w:t>
            </w:r>
          </w:p>
          <w:p w:rsidR="00C90B55" w:rsidRPr="00301865" w:rsidRDefault="00C90B55" w:rsidP="00956BCD">
            <w:pPr>
              <w:widowControl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u w:val="single"/>
                <w:lang w:eastAsia="pt-BR"/>
              </w:rPr>
              <w:t>Pneumático: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Estabelecer pressão do ar de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2,7 bar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medir a perda de pressão, que não pode exceder 0,1 bar em 24 h. Ensaiar tanques de pressão com nível normal de água e de pressão de ar, e medir perda de pressão, que não pode ser maior que 0,1 bar em 24 h.</w:t>
            </w:r>
          </w:p>
        </w:tc>
      </w:tr>
      <w:tr w:rsidR="00C90B55" w:rsidRPr="00301865" w:rsidTr="00C90B5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cantSplit/>
          <w:trHeight w:val="283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Ensaios</w:t>
            </w: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Toda tubulação foi hidrostaticamente ensaiada a ________ bar por _______ horas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cantSplit/>
          <w:trHeight w:val="28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Equipamentos funcionam adequadamente?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cantSplit/>
          <w:trHeight w:val="680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55" w:rsidRPr="00301865" w:rsidRDefault="00C90B55" w:rsidP="00956BCD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explicar</w:t>
            </w:r>
            <w:proofErr w:type="gramEnd"/>
          </w:p>
        </w:tc>
      </w:tr>
      <w:tr w:rsidR="00C90B55" w:rsidRPr="00301865" w:rsidTr="00C90B5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cantSplit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Na qualidade de instalador da rede de chuveiros automáticos, é garantido que não foram empregados aditivos e produtos químicos corrosivos, silicato de sódio ou derivados de silicato de sódio, água salgada ou salmoura, ou outros produtos químicos para ensaios dos sistemas ou interrupção de vazamentos.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C90B55" w:rsidRPr="00301865" w:rsidTr="00C90B5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Ensaio de dreno – leitura da pressão no manômetro a montante da válvula de governo com dreno complet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mente fechado: ________ bar</w:t>
            </w:r>
          </w:p>
        </w:tc>
      </w:tr>
      <w:tr w:rsidR="00C90B55" w:rsidRPr="00301865" w:rsidTr="00C90B5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  <w:cantSplit/>
          <w:trHeight w:val="397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0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55" w:rsidRPr="00301865" w:rsidRDefault="00C90B55" w:rsidP="00956BCD">
            <w:pPr>
              <w:widowControl/>
              <w:spacing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Ensaio de dreno – leitura da pressão residual no manômetro a montante da válvula de governo com dreno completamente aberto: 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ab/>
              <w:t>________ bar</w:t>
            </w:r>
          </w:p>
        </w:tc>
      </w:tr>
      <w:bookmarkEnd w:id="2"/>
    </w:tbl>
    <w:p w:rsidR="00C90B55" w:rsidRDefault="00C90B55">
      <w:pPr>
        <w:widowControl/>
        <w:spacing w:after="200" w:line="276" w:lineRule="auto"/>
      </w:pPr>
    </w:p>
    <w:p w:rsidR="00C90B55" w:rsidRDefault="00C90B55">
      <w:pPr>
        <w:widowControl/>
        <w:spacing w:after="200" w:line="276" w:lineRule="auto"/>
      </w:pPr>
      <w:r>
        <w:br w:type="page"/>
      </w:r>
    </w:p>
    <w:p w:rsidR="003508D3" w:rsidRDefault="003508D3">
      <w:pPr>
        <w:widowControl/>
        <w:spacing w:after="200" w:line="276" w:lineRule="auto"/>
      </w:pPr>
      <w:bookmarkStart w:id="3" w:name="_GoBack"/>
      <w:bookmarkEnd w:id="3"/>
    </w:p>
    <w:tbl>
      <w:tblPr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1567"/>
        <w:gridCol w:w="1624"/>
        <w:gridCol w:w="3808"/>
        <w:gridCol w:w="1005"/>
        <w:gridCol w:w="1002"/>
        <w:gridCol w:w="854"/>
      </w:tblGrid>
      <w:tr w:rsidR="003508D3" w:rsidRPr="00301865" w:rsidTr="00842E5F">
        <w:trPr>
          <w:trHeight w:val="340"/>
          <w:jc w:val="center"/>
        </w:trPr>
        <w:tc>
          <w:tcPr>
            <w:tcW w:w="9860" w:type="dxa"/>
            <w:gridSpan w:val="6"/>
            <w:tcMar>
              <w:left w:w="60" w:type="dxa"/>
              <w:right w:w="60" w:type="dxa"/>
            </w:tcMar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bookmarkStart w:id="4" w:name="_Hlk44168640"/>
            <w:r w:rsidRPr="003018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lastRenderedPageBreak/>
              <w:t>MEMORIAL DE ENSAIOS E MATERIAIS PARA INSTALAÇÕES SUBTERRÂNEAS - fl. 03/05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Ensaios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subterrânea e interligação do sistema foram lavadas internamente antes da conexão com a tubulação de chuveiros automáticos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Lavado pelo instalador da tubulação subterrânea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forem usados chumbadores em concreto fixados por tiro, há amostra de ensaios?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Flanges cegos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Nº em uso: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Localização: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proofErr w:type="gramStart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Nº removidos</w:t>
            </w:r>
            <w:proofErr w:type="gramEnd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: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Soldagem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 w:line="230" w:lineRule="atLeas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é soldada?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after="60" w:line="230" w:lineRule="atLeas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502B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 sim: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1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Atesta, como instalador dos chuveiros automáticos, que os procedimentos de soldagem atendem aos requisitos da norma ASME IX?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 que a soldagem foi feita por profissional com qualificação comprovada?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1"/>
          <w:jc w:val="center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 que todos os cuidados foram tomados de acordo com o documentado quanto aos procedimentos de controle de qualidade para assegurar que todos os discos foram retirados, que as rebarbas foram removidas, que as escórias e outros resíduos de soldagem foram removidos, que os diâmetros internos da tubulação não foram alterados?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3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Cortes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br/>
            </w:r>
            <w:proofErr w:type="gramStart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(</w:t>
            </w:r>
            <w:proofErr w:type="gramEnd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discos)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Atesta que há sistema de controle para assegurar que todos os discos cortados da tubulação</w:t>
            </w:r>
            <w:r w:rsidRPr="00A502B0">
              <w:rPr>
                <w:rFonts w:ascii="Arial" w:hAnsi="Arial" w:cs="Arial"/>
                <w:bCs/>
                <w:sz w:val="16"/>
                <w:szCs w:val="16"/>
                <w:lang w:eastAsia="pt-BR"/>
              </w:rPr>
              <w:t xml:space="preserve"> </w:t>
            </w: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foram removidos?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Placa de informações hidráulicas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60" w:line="230" w:lineRule="atLeas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placa de informações foi instalada?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0"/>
          <w:jc w:val="center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after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0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Conclusão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after="6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Após a realização e verificação dos resultados dos ensaios, atesto que o sistema se </w:t>
            </w: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encontra em condição de operação: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 em que a instalação foi entregue em funcionamento: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7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Assinaturas</w:t>
            </w: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24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 do instalador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D3" w:rsidRPr="00301865" w:rsidRDefault="003508D3" w:rsidP="00842E5F">
            <w:pPr>
              <w:widowControl/>
              <w:spacing w:after="24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Responsável técnico (Certificação Digital)</w:t>
            </w:r>
          </w:p>
          <w:p w:rsidR="003508D3" w:rsidRPr="00301865" w:rsidRDefault="003508D3" w:rsidP="00842E5F">
            <w:pPr>
              <w:widowControl/>
              <w:spacing w:after="24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after="24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Nº. </w:t>
            </w:r>
            <w:proofErr w:type="gramStart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</w:t>
            </w:r>
            <w:proofErr w:type="gramEnd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Registro Profissional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3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Testemunhas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240" w:line="230" w:lineRule="atLeas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tabs>
                <w:tab w:val="left" w:pos="4892"/>
                <w:tab w:val="left" w:pos="6735"/>
              </w:tabs>
              <w:spacing w:after="6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Representante do proprietário (assinatura</w:t>
            </w:r>
            <w:proofErr w:type="gramStart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)</w:t>
            </w:r>
            <w:proofErr w:type="gramEnd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ab/>
              <w:t>Cargo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ab/>
              <w:t>Data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  <w:jc w:val="center"/>
        </w:trPr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240" w:line="230" w:lineRule="atLeas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tabs>
                <w:tab w:val="left" w:pos="4892"/>
                <w:tab w:val="left" w:pos="6735"/>
              </w:tabs>
              <w:spacing w:after="6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Representante do instalador (assinatura</w:t>
            </w:r>
            <w:proofErr w:type="gramStart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)</w:t>
            </w:r>
            <w:proofErr w:type="gramEnd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ab/>
              <w:t>Cargo</w:t>
            </w: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ab/>
              <w:t>Data</w:t>
            </w:r>
          </w:p>
        </w:tc>
      </w:tr>
      <w:tr w:rsidR="003508D3" w:rsidRPr="00301865" w:rsidTr="00842E5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1"/>
          <w:jc w:val="center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Informações adicionais e anotações:</w:t>
            </w:r>
          </w:p>
        </w:tc>
      </w:tr>
      <w:bookmarkEnd w:id="4"/>
    </w:tbl>
    <w:p w:rsidR="003508D3" w:rsidRDefault="003508D3"/>
    <w:p w:rsidR="003508D3" w:rsidRDefault="003508D3">
      <w:pPr>
        <w:widowControl/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4168"/>
        <w:gridCol w:w="2286"/>
        <w:gridCol w:w="992"/>
        <w:gridCol w:w="992"/>
      </w:tblGrid>
      <w:tr w:rsidR="003508D3" w:rsidRPr="00301865" w:rsidTr="00842E5F">
        <w:trPr>
          <w:trHeight w:val="397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bookmarkStart w:id="5" w:name="_Hlk44168682"/>
            <w:r w:rsidRPr="003018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MEMORIAL DE ENSAIOS E MATERIAIS PARA INSTALAÇÕES SUBTERRÂNEAS - fl. 04/05</w:t>
            </w:r>
          </w:p>
        </w:tc>
      </w:tr>
      <w:tr w:rsidR="003508D3" w:rsidRPr="00301865" w:rsidTr="00842E5F">
        <w:trPr>
          <w:trHeight w:val="1020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PROCEDIMENTO</w:t>
            </w:r>
          </w:p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A conclusão dos trabalhos, inspeção e ensaios deve ser feita pelo instalador e testemunhada pelo representante do proprietário. Todos os problemas devem ser resolvidos e o sistema colocado em serviço antes que o instalador se retire da obra. Este formulário deve ser preenchido e assinado pelas partes representadas. 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Projeto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Instalação em conformidade com o aceito no </w:t>
            </w:r>
            <w:r w:rsidRPr="002401B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projeto?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Equipamento usado é aprovado?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624"/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48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Se não, explicar divergências:</w:t>
            </w:r>
          </w:p>
        </w:tc>
      </w:tr>
      <w:tr w:rsidR="003508D3" w:rsidRPr="00301865" w:rsidTr="00842E5F">
        <w:trPr>
          <w:cantSplit/>
          <w:trHeight w:val="737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Instruções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O responsável pelos equipamentos de combate a incêndios foi instruído quanto à localização de válvulas de controle e sobre </w:t>
            </w:r>
            <w:r w:rsidRPr="002401B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cuidados e manutenção dos novos equipamentos?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624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rPr>
          <w:cantSplit/>
          <w:trHeight w:val="45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Localização do sistema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Edificações atendidas pelo sistema: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Tubos e juntas conexões subterrâneas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Tipos de tubos e classificação: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Tipo de junta: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Tubos em conformidade com a norma 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Montagem em conformidade com a norma </w:t>
            </w:r>
          </w:p>
        </w:tc>
      </w:tr>
      <w:tr w:rsidR="003508D3" w:rsidRPr="00301865" w:rsidTr="00842E5F">
        <w:trPr>
          <w:cantSplit/>
          <w:trHeight w:val="34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rPr>
          <w:cantSplit/>
          <w:trHeight w:val="567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Juntas e encaixes precisam de grampo de ancoragem, tiras ou outros métodos de acordo com a norma __________?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340"/>
          <w:jc w:val="center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rPr>
          <w:cantSplit/>
          <w:trHeight w:val="1701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Descrição do ensaio</w:t>
            </w:r>
          </w:p>
        </w:tc>
        <w:tc>
          <w:tcPr>
            <w:tcW w:w="8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120"/>
              <w:jc w:val="both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u w:val="single"/>
                <w:lang w:eastAsia="pt-BR"/>
              </w:rPr>
              <w:t>Limpeza interna da tubulação</w:t>
            </w:r>
            <w:r w:rsidRPr="002401B7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:</w:t>
            </w:r>
            <w:r w:rsidRPr="002401B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Deixar que a água flua até que se torne </w:t>
            </w:r>
            <w:proofErr w:type="gramStart"/>
            <w:r w:rsidRPr="002401B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clara como indicado</w:t>
            </w:r>
            <w:proofErr w:type="gramEnd"/>
            <w:r w:rsidRPr="002401B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e até que não haja presença de material estranho nas bolsas de estopa colocadas em uma extremidade aberta da tubulação. Vazão a não menos de </w:t>
            </w:r>
            <w:proofErr w:type="gramStart"/>
            <w:r w:rsidRPr="002401B7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1.500</w:t>
            </w: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L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/min por tubo DN 100, 3.300 L/min por tubo DN 150, 6.000 L/min por tubo DN 200, 9.300 L/min por DN 250, e 13.300 L/min por DN 300. Quando não for possível obter a vazão recomendada,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fazer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a limpeza com a máxima vazão possível.</w:t>
            </w:r>
          </w:p>
          <w:p w:rsidR="003508D3" w:rsidRPr="00301865" w:rsidRDefault="003508D3" w:rsidP="00842E5F">
            <w:pPr>
              <w:widowControl/>
              <w:spacing w:before="60" w:after="60"/>
              <w:jc w:val="both"/>
              <w:rPr>
                <w:rFonts w:ascii="Arial" w:eastAsia="Times New Roman" w:hAnsi="Arial" w:cs="Arial"/>
                <w:sz w:val="16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u w:val="single"/>
                <w:lang w:eastAsia="pt-BR"/>
              </w:rPr>
              <w:t>Hidrostático</w:t>
            </w:r>
            <w:r w:rsidRPr="00301865">
              <w:rPr>
                <w:rFonts w:ascii="Arial" w:eastAsia="Times New Roman" w:hAnsi="Arial" w:cs="Arial"/>
                <w:b/>
                <w:sz w:val="16"/>
                <w:szCs w:val="18"/>
                <w:lang w:eastAsia="pt-BR"/>
              </w:rPr>
              <w:t>:</w:t>
            </w:r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O ensaio hidrostático deve ser feito a não menos que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13,8 bar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 xml:space="preserve"> por 2 h, ou 3,4 bar acima da pressão estática maior que 10,2 bar por 2 h.</w:t>
            </w:r>
          </w:p>
        </w:tc>
      </w:tr>
      <w:bookmarkEnd w:id="5"/>
    </w:tbl>
    <w:p w:rsidR="003508D3" w:rsidRDefault="003508D3"/>
    <w:p w:rsidR="003508D3" w:rsidRDefault="003508D3">
      <w:pPr>
        <w:widowControl/>
        <w:spacing w:after="200" w:line="276" w:lineRule="auto"/>
      </w:pPr>
      <w:r>
        <w:br w:type="page"/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2268"/>
        <w:gridCol w:w="284"/>
        <w:gridCol w:w="1134"/>
        <w:gridCol w:w="425"/>
        <w:gridCol w:w="142"/>
        <w:gridCol w:w="425"/>
        <w:gridCol w:w="760"/>
        <w:gridCol w:w="232"/>
        <w:gridCol w:w="34"/>
        <w:gridCol w:w="675"/>
        <w:gridCol w:w="992"/>
        <w:gridCol w:w="859"/>
      </w:tblGrid>
      <w:tr w:rsidR="003508D3" w:rsidRPr="00301865" w:rsidTr="00842E5F">
        <w:trPr>
          <w:trHeight w:val="397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bookmarkStart w:id="6" w:name="_Hlk44168706"/>
            <w:r w:rsidRPr="00301865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MEMORIAL DE ENSAIOS E MATERIAIS PARA INSTALAÇÕES SUBTERRÂNEAS - fl. 05/05</w:t>
            </w:r>
          </w:p>
        </w:tc>
      </w:tr>
      <w:tr w:rsidR="003508D3" w:rsidRPr="00301865" w:rsidTr="00842E5F">
        <w:trPr>
          <w:cantSplit/>
          <w:trHeight w:val="56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Ensaios de vazão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Vazão de nova tubulação não aparente em conformidade com a norma _______ pela (companhia)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68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Como foi obtida a vazão?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Rede pública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Reservatório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Bomba de incêndio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Medida em que tipo de abertura?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Bocal do hidrante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Abertura do tubo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Direcionamento de fluxo de acordo com a norma_________ da (companhia)?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68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Como foi obtida a vazão?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Rede pública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Reservatório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Bomba de incêndio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45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Por meio de que tipo de abertura?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Conexão em Y ao flange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Abertura do tubo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Ensaio hidrostático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Toda tubulação foi hidrostaticamente ensaiada a ________ bar por </w:t>
            </w: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_______ horas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Conexões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Ensaio de vazamentos</w:t>
            </w: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Somatório total de vazamentos medidos: ___________ L por __________h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Vazamentos permitidos: _________ L por __________h</w:t>
            </w:r>
          </w:p>
        </w:tc>
      </w:tr>
      <w:tr w:rsidR="003508D3" w:rsidRPr="00301865" w:rsidTr="00842E5F">
        <w:trPr>
          <w:cantSplit/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Hidrantes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Números instalados: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 e marca: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 operam satisfatoriamente?</w:t>
            </w:r>
          </w:p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    Não (   )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Válvula de controle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Válvulas de controle totalmente abertas?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62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Se não,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explicar</w:t>
            </w:r>
            <w:proofErr w:type="gramEnd"/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Conexões de mangueiras intercambiáveis com as do Corpo de Bombeiros?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Conclusão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tabs>
                <w:tab w:val="left" w:pos="6309"/>
                <w:tab w:val="left" w:pos="7277"/>
              </w:tabs>
              <w:spacing w:before="60" w:after="120" w:line="23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Após a realização e verificação dos resultados dos ensaios, atesto que o sistema se encontra em condição de operação:</w:t>
            </w: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Data em que a instalação foi entregue em funcionamento: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Sim </w:t>
            </w:r>
            <w:proofErr w:type="gramStart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2401B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Não </w:t>
            </w:r>
            <w:proofErr w:type="gramStart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 w:rsidRPr="00301865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tr w:rsidR="003508D3" w:rsidRPr="00301865" w:rsidTr="00842E5F">
        <w:trPr>
          <w:cantSplit/>
          <w:trHeight w:val="397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Assinaturas</w:t>
            </w: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2401B7" w:rsidRDefault="003508D3" w:rsidP="00842E5F">
            <w:pPr>
              <w:widowControl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 do instalador</w:t>
            </w:r>
          </w:p>
        </w:tc>
      </w:tr>
      <w:tr w:rsidR="003508D3" w:rsidRPr="00301865" w:rsidTr="00842E5F">
        <w:trPr>
          <w:cantSplit/>
          <w:trHeight w:val="22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24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Responsável técnico (Certificação Digital)</w:t>
            </w:r>
          </w:p>
          <w:p w:rsidR="003508D3" w:rsidRPr="00301865" w:rsidRDefault="003508D3" w:rsidP="00842E5F">
            <w:pPr>
              <w:widowControl/>
              <w:spacing w:before="60" w:after="24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24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Nº. </w:t>
            </w:r>
            <w:proofErr w:type="gramStart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do</w:t>
            </w:r>
            <w:proofErr w:type="gramEnd"/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Registro do profissional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24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Testemunhas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24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Representante do proprietário (assinatura)                       Cargo                                    Data</w:t>
            </w:r>
          </w:p>
        </w:tc>
      </w:tr>
      <w:tr w:rsidR="003508D3" w:rsidRPr="00301865" w:rsidTr="00842E5F">
        <w:trPr>
          <w:cantSplit/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after="240" w:line="230" w:lineRule="atLeast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3" w:rsidRPr="00301865" w:rsidRDefault="003508D3" w:rsidP="00842E5F">
            <w:pPr>
              <w:widowControl/>
              <w:spacing w:before="60" w:after="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Representante do instalador (assinatura)                          Cargo                                    Data</w:t>
            </w:r>
          </w:p>
        </w:tc>
      </w:tr>
      <w:tr w:rsidR="003508D3" w:rsidRPr="00301865" w:rsidTr="00842E5F">
        <w:trPr>
          <w:cantSplit/>
          <w:trHeight w:val="227"/>
          <w:jc w:val="center"/>
        </w:trPr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3" w:rsidRPr="00301865" w:rsidRDefault="003508D3" w:rsidP="00842E5F">
            <w:pPr>
              <w:widowControl/>
              <w:spacing w:before="60" w:after="480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301865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Informações adicionais e anotações:</w:t>
            </w:r>
          </w:p>
        </w:tc>
      </w:tr>
      <w:bookmarkEnd w:id="6"/>
    </w:tbl>
    <w:p w:rsidR="000761B6" w:rsidRDefault="00C90B55"/>
    <w:sectPr w:rsidR="000761B6" w:rsidSect="00C90B5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3508D3"/>
    <w:rsid w:val="006F3888"/>
    <w:rsid w:val="00C90B55"/>
    <w:rsid w:val="00D106E6"/>
    <w:rsid w:val="00DE1479"/>
    <w:rsid w:val="00EA7956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C90B55"/>
    <w:pPr>
      <w:spacing w:line="360" w:lineRule="auto"/>
      <w:jc w:val="center"/>
    </w:pPr>
    <w:rPr>
      <w:rFonts w:ascii="Arial" w:hAnsi="Arial" w:cs="Arial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C90B55"/>
    <w:pPr>
      <w:spacing w:line="360" w:lineRule="auto"/>
      <w:jc w:val="center"/>
    </w:pPr>
    <w:rPr>
      <w:rFonts w:ascii="Arial" w:hAnsi="Arial" w:cs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1615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5</cp:revision>
  <dcterms:created xsi:type="dcterms:W3CDTF">2020-07-09T17:42:00Z</dcterms:created>
  <dcterms:modified xsi:type="dcterms:W3CDTF">2020-07-09T21:09:00Z</dcterms:modified>
</cp:coreProperties>
</file>